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15" w:rsidRDefault="001C58B8" w:rsidP="00177014">
      <w:pPr>
        <w:spacing w:beforeLines="50"/>
        <w:jc w:val="center"/>
        <w:rPr>
          <w:rFonts w:ascii="方正大标宋简体" w:eastAsia="方正大标宋简体" w:hAnsi="方正大标宋简体" w:cs="方正大标宋简体"/>
          <w:w w:val="80"/>
          <w:sz w:val="112"/>
          <w:szCs w:val="112"/>
        </w:rPr>
      </w:pPr>
      <w:r>
        <w:rPr>
          <w:rFonts w:ascii="方正大标宋简体" w:eastAsia="方正大标宋简体" w:hAnsi="方正大标宋简体" w:cs="方正大标宋简体" w:hint="eastAsia"/>
          <w:noProof/>
          <w:w w:val="80"/>
          <w:sz w:val="112"/>
          <w:szCs w:val="1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5265420" cy="1008380"/>
            <wp:effectExtent l="0" t="0" r="11430" b="1270"/>
            <wp:wrapNone/>
            <wp:docPr id="2" name="图片 2" descr="微信截图_2022030310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3031012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615" w:rsidRDefault="00E02615">
      <w:pPr>
        <w:spacing w:line="600" w:lineRule="auto"/>
        <w:jc w:val="center"/>
      </w:pPr>
      <w:r w:rsidRPr="00E02615">
        <w:rPr>
          <w:sz w:val="28"/>
        </w:rPr>
        <w:pict>
          <v:line id="_x0000_s1026" style="position:absolute;left:0;text-align:left;flip:y;z-index:251659264" from="3.6pt,12.5pt" to="418pt,15pt" o:gfxdata="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A9e71AAAAAcBAAAPAAAAAAAAAAEAIAAAACIAAABkcnMvZG93bnJldi54&#10;bWxQSwECFAAUAAAACACHTuJAlqHc0v4BAADMAwAADgAAAAAAAAABACAAAAAjAQAAZHJzL2Uyb0Rv&#10;Yy54bWxQSwUGAAAAAAYABgBZAQAAkwUAAAAA&#10;" strokecolor="red" strokeweight="2pt">
            <v:stroke joinstyle="miter"/>
          </v:line>
        </w:pic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关于推荐李芳同志参评2021湖南省高校辅导员年度人物的公示</w: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各学院：</w: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 w:firstLine="555"/>
        <w:rPr>
          <w:rFonts w:hint="eastAsia"/>
        </w:rPr>
      </w:pPr>
      <w:hyperlink r:id="rId8" w:history="1">
        <w:r>
          <w:rPr>
            <w:rStyle w:val="a6"/>
            <w:rFonts w:ascii="宋体" w:eastAsia="宋体" w:hAnsi="宋体" w:cs="宋体" w:hint="eastAsia"/>
            <w:sz w:val="28"/>
            <w:szCs w:val="28"/>
            <w:shd w:val="clear" w:color="auto" w:fill="FFFFFF"/>
          </w:rPr>
          <w:t>经个人申报，学院推荐，学校审核，拟推荐医学院学工办主任李芳同志参加2021湖南省高校辅导员年度人物的评选活动，如有异议请致电8563927或发送邮件至448259303@qq.com。公示期三天(2021年4月19日-2021年4月21日)。</w:t>
        </w:r>
      </w:hyperlink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李芳老师简介:</w: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李芳，女，汉族，1979年4月出生，中共党员，湖南益阳人，讲师，法学硕士，2007年担任吉首大学辅导员至今，现任吉首大学医学院学工办主任。2018级辅导员、学生第二党支部书记。</w: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jc w:val="right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吉首大学学生工作部</w:t>
      </w:r>
    </w:p>
    <w:p w:rsidR="00177014" w:rsidRDefault="00177014" w:rsidP="00177014">
      <w:pPr>
        <w:pStyle w:val="a5"/>
        <w:widowControl/>
        <w:spacing w:before="302" w:beforeAutospacing="0" w:after="76" w:afterAutospacing="0"/>
        <w:ind w:left="120" w:right="120"/>
        <w:jc w:val="right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2022年4月18日</w:t>
      </w:r>
    </w:p>
    <w:p w:rsidR="00E02615" w:rsidRDefault="00E02615">
      <w:pPr>
        <w:spacing w:line="600" w:lineRule="auto"/>
        <w:jc w:val="center"/>
      </w:pPr>
    </w:p>
    <w:sectPr w:rsidR="00E02615" w:rsidSect="00E0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B8" w:rsidRDefault="001C58B8">
      <w:r>
        <w:separator/>
      </w:r>
    </w:p>
  </w:endnote>
  <w:endnote w:type="continuationSeparator" w:id="0">
    <w:p w:rsidR="001C58B8" w:rsidRDefault="001C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altName w:val="MV Bol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B8" w:rsidRDefault="001C58B8">
      <w:r>
        <w:separator/>
      </w:r>
    </w:p>
  </w:footnote>
  <w:footnote w:type="continuationSeparator" w:id="0">
    <w:p w:rsidR="001C58B8" w:rsidRDefault="001C5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2C7CBC"/>
    <w:rsid w:val="00177014"/>
    <w:rsid w:val="001C58B8"/>
    <w:rsid w:val="00E02615"/>
    <w:rsid w:val="272C7CBC"/>
    <w:rsid w:val="296D55E9"/>
    <w:rsid w:val="393F4CA9"/>
    <w:rsid w:val="3D2658A0"/>
    <w:rsid w:val="40BC06F5"/>
    <w:rsid w:val="52976ACD"/>
    <w:rsid w:val="66FD3EA0"/>
    <w:rsid w:val="672E7AEF"/>
    <w:rsid w:val="6C1178A0"/>
    <w:rsid w:val="74566F22"/>
    <w:rsid w:val="79E4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026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70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701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1770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701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Normal (Web)"/>
    <w:basedOn w:val="a"/>
    <w:qFormat/>
    <w:rsid w:val="00177014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  <w:style w:type="character" w:styleId="a6">
    <w:name w:val="Hyperlink"/>
    <w:basedOn w:val="a0"/>
    <w:qFormat/>
    <w:rsid w:val="00177014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E7%BB%8F%E4%B8%AA%E4%BA%BA%E7%94%B3%E6%8A%A5%EF%BC%8C%E5%AD%A6%E9%99%A2%E6%8E%A8%E8%8D%90%EF%BC%8C%E5%AD%A6%E6%A0%A1%E5%AE%A1%E6%A0%B8%EF%BC%8C%E6%8B%9F%E6%8E%A8%E8%8D%90%E4%BF%A1%E6%81%AF%E7%A7%91%E5%AD%A6%E4%B8%8E%E5%B7%A5%E7%A8%8B%E5%AD%A6%E9%99%A2%E5%AD%A6%E5%B7%A5%E5%8A%9E%E4%B8%BB%E4%BB%BB%E6%9D%A8%E5%B7%9D%E5%90%8C%E5%BF%97%E5%8F%82%E5%8A%A02020%E6%B9%96%E5%8D%97%E7%9C%81%E9%AB%98%E6%A0%A1%E8%BE%85%E5%AF%BC%E5%91%98%E5%B9%B4%E5%BA%A6%E4%BA%BA%E7%89%A9%E7%9A%84%E8%AF%84%E9%80%89%E6%B4%BB%E5%8A%A8%EF%BC%8C%E5%A6%82%E6%9C%89%E5%BC%82%E8%AE%AE%E8%AF%B7%E8%87%B4%E7%94%B58563927%E6%88%96%E5%8F%91%E9%80%81%E9%82%AE%E4%BB%B6%E8%87%B3448259303@qq.com%E3%80%82%E5%85%AC%E7%A4%BA%E6%9C%9F%E4%B8%89%E5%A4%A9(2021%E5%B9%B43%E6%9C%8830%E6%97%A5-2021%E5%B9%B44%E6%9C%881%E6%97%A5)%E3%80%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彭校辉</dc:creator>
  <cp:lastModifiedBy>舒开</cp:lastModifiedBy>
  <cp:revision>2</cp:revision>
  <dcterms:created xsi:type="dcterms:W3CDTF">2022-02-23T03:20:00Z</dcterms:created>
  <dcterms:modified xsi:type="dcterms:W3CDTF">2022-04-18T05:24:00Z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62D533B78EB74BADB0DF9C50B43736AA</vt:lpwstr>
  </property>
</Properties>
</file>